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D1C66" w14:textId="77777777" w:rsidR="00BB6F67" w:rsidRPr="0077323D" w:rsidRDefault="00BB6F67" w:rsidP="00BB6F67">
      <w:pPr>
        <w:jc w:val="both"/>
        <w:rPr>
          <w:rFonts w:ascii="Cambria" w:hAnsi="Cambria"/>
        </w:rPr>
      </w:pPr>
      <w:bookmarkStart w:id="0" w:name="_GoBack"/>
      <w:bookmarkEnd w:id="0"/>
    </w:p>
    <w:p w14:paraId="7E375D34" w14:textId="77777777" w:rsidR="00BB6F67" w:rsidRPr="0077323D" w:rsidRDefault="00BB6F67" w:rsidP="00BB6F67">
      <w:pPr>
        <w:jc w:val="center"/>
        <w:rPr>
          <w:rFonts w:ascii="Cambria" w:hAnsi="Cambria"/>
          <w:b/>
        </w:rPr>
      </w:pPr>
      <w:r w:rsidRPr="0077323D">
        <w:rPr>
          <w:rFonts w:ascii="Cambria" w:hAnsi="Cambria"/>
          <w:b/>
        </w:rPr>
        <w:t>Klauzula informacyjna dla rodzica/opiekuna prawnego</w:t>
      </w:r>
    </w:p>
    <w:p w14:paraId="2CFF8050" w14:textId="77777777" w:rsidR="00BB6F67" w:rsidRPr="0077323D" w:rsidRDefault="00BB6F67" w:rsidP="00BB6F67">
      <w:pPr>
        <w:jc w:val="both"/>
        <w:rPr>
          <w:rFonts w:ascii="Cambria" w:hAnsi="Cambria"/>
          <w:sz w:val="18"/>
          <w:szCs w:val="18"/>
        </w:rPr>
      </w:pPr>
    </w:p>
    <w:p w14:paraId="60EA509B" w14:textId="77777777" w:rsidR="00BB6F67" w:rsidRPr="00F271F1" w:rsidRDefault="00BB6F67" w:rsidP="00BB6F67">
      <w:pPr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color w:val="000000"/>
          <w:sz w:val="18"/>
          <w:szCs w:val="18"/>
        </w:rPr>
        <w:t>Zgodnie z</w:t>
      </w:r>
      <w:r w:rsidRPr="00F271F1">
        <w:rPr>
          <w:rFonts w:ascii="Cambria" w:hAnsi="Cambria"/>
          <w:iCs/>
          <w:sz w:val="18"/>
          <w:szCs w:val="18"/>
        </w:rPr>
        <w:t xml:space="preserve">  Rozporządzeniem Parlamentu Europejskiego i Rady (UE) 2016/679 z dnia 27 kwietnia 2016 r. w sprawie ochrony osób fizycznych w związku z przetwarzaniem danych osobowych i w sprawie swobodnego przepływu takich danych oraz uchylenia dyrektywy 95/46/WE informuję, że: </w:t>
      </w:r>
    </w:p>
    <w:p w14:paraId="18233875" w14:textId="77777777" w:rsidR="00BB6F67" w:rsidRPr="00F271F1" w:rsidRDefault="00BB6F67" w:rsidP="00BB6F67">
      <w:pPr>
        <w:pStyle w:val="Akapitzlist"/>
        <w:spacing w:after="0" w:line="240" w:lineRule="auto"/>
        <w:ind w:left="0"/>
        <w:jc w:val="both"/>
        <w:rPr>
          <w:rFonts w:ascii="Cambria" w:hAnsi="Cambria"/>
          <w:iCs/>
          <w:sz w:val="18"/>
          <w:szCs w:val="18"/>
          <w:lang w:val="en-US"/>
        </w:rPr>
      </w:pPr>
      <w:r w:rsidRPr="00F271F1">
        <w:rPr>
          <w:rFonts w:ascii="Cambria" w:hAnsi="Cambria"/>
          <w:iCs/>
          <w:sz w:val="18"/>
          <w:szCs w:val="18"/>
        </w:rPr>
        <w:t xml:space="preserve">Administratorem danych uczniów oraz ich rodziców i opiekunów prawnych jest Zespół Szkół nr 3 w Żorach adres: oś. gen. Władysława Sikorskiego 52, 44-240 Żory </w:t>
      </w:r>
      <w:r w:rsidRPr="00F271F1">
        <w:rPr>
          <w:rFonts w:ascii="Cambria" w:hAnsi="Cambria"/>
          <w:iCs/>
          <w:sz w:val="18"/>
          <w:szCs w:val="18"/>
          <w:lang w:val="en-US"/>
        </w:rPr>
        <w:t xml:space="preserve">tel. 601-165-548 ,  </w:t>
      </w:r>
      <w:proofErr w:type="spellStart"/>
      <w:r w:rsidRPr="00F271F1">
        <w:rPr>
          <w:rFonts w:ascii="Cambria" w:hAnsi="Cambria"/>
          <w:iCs/>
          <w:sz w:val="18"/>
          <w:szCs w:val="18"/>
          <w:lang w:val="en-US"/>
        </w:rPr>
        <w:t>adres</w:t>
      </w:r>
      <w:proofErr w:type="spellEnd"/>
      <w:r w:rsidRPr="00F271F1">
        <w:rPr>
          <w:rFonts w:ascii="Cambria" w:hAnsi="Cambria"/>
          <w:iCs/>
          <w:sz w:val="18"/>
          <w:szCs w:val="18"/>
          <w:lang w:val="en-US"/>
        </w:rPr>
        <w:t xml:space="preserve"> e-mail:</w:t>
      </w:r>
      <w:hyperlink r:id="rId5" w:history="1">
        <w:r w:rsidRPr="00F271F1">
          <w:rPr>
            <w:rStyle w:val="Hipercze"/>
            <w:rFonts w:ascii="Cambria" w:hAnsi="Cambria"/>
            <w:iCs/>
            <w:sz w:val="18"/>
            <w:szCs w:val="18"/>
            <w:lang w:val="en-US"/>
          </w:rPr>
          <w:t>zs3zory@zs3zory.pl</w:t>
        </w:r>
      </w:hyperlink>
    </w:p>
    <w:p w14:paraId="1A39946F" w14:textId="77777777" w:rsidR="00BB6F67" w:rsidRPr="00F271F1" w:rsidRDefault="00BB6F67" w:rsidP="00BB6F67">
      <w:pPr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>Przedstawicielem Administratora jest Dyrektor.</w:t>
      </w:r>
    </w:p>
    <w:p w14:paraId="2E001515" w14:textId="77777777" w:rsidR="00BB6F67" w:rsidRPr="00F271F1" w:rsidRDefault="00BB6F67" w:rsidP="00BB6F67">
      <w:pPr>
        <w:autoSpaceDE w:val="0"/>
        <w:autoSpaceDN w:val="0"/>
        <w:adjustRightInd w:val="0"/>
        <w:rPr>
          <w:rFonts w:ascii="Cambria" w:hAnsi="Cambria" w:cs="Arial"/>
          <w:iCs/>
          <w:sz w:val="18"/>
          <w:szCs w:val="18"/>
        </w:rPr>
      </w:pPr>
      <w:r w:rsidRPr="00F271F1">
        <w:rPr>
          <w:rFonts w:ascii="Cambria" w:hAnsi="Cambria" w:cs="Calibri"/>
          <w:iCs/>
          <w:color w:val="000000"/>
          <w:sz w:val="18"/>
          <w:szCs w:val="18"/>
          <w:shd w:val="clear" w:color="auto" w:fill="F8F8F8"/>
        </w:rPr>
        <w:t>Administrator wyznaczył Inspektora Ochrony Danych z którym może się Pani/Pan skontaktować   w sprawach związanych z ochroną danych osobowych, w następujący sposób:</w:t>
      </w:r>
      <w:r w:rsidRPr="00F271F1">
        <w:rPr>
          <w:rFonts w:ascii="Cambria" w:hAnsi="Cambria" w:cs="Calibri"/>
          <w:iCs/>
          <w:color w:val="000000"/>
          <w:sz w:val="18"/>
          <w:szCs w:val="18"/>
        </w:rPr>
        <w:br/>
      </w:r>
      <w:r w:rsidRPr="00F271F1">
        <w:rPr>
          <w:rFonts w:ascii="Cambria" w:hAnsi="Cambria" w:cs="Calibri"/>
          <w:iCs/>
          <w:color w:val="000000"/>
          <w:sz w:val="18"/>
          <w:szCs w:val="18"/>
          <w:shd w:val="clear" w:color="auto" w:fill="F8F8F8"/>
        </w:rPr>
        <w:t xml:space="preserve">   • e-mail: biuro@bhpjanicki.pl</w:t>
      </w:r>
      <w:r w:rsidRPr="00F271F1">
        <w:rPr>
          <w:rFonts w:ascii="Cambria" w:hAnsi="Cambria" w:cs="Calibri"/>
          <w:iCs/>
          <w:color w:val="000000"/>
          <w:sz w:val="18"/>
          <w:szCs w:val="18"/>
        </w:rPr>
        <w:br/>
      </w:r>
      <w:r w:rsidRPr="00F271F1">
        <w:rPr>
          <w:rFonts w:ascii="Cambria" w:hAnsi="Cambria" w:cs="Calibri"/>
          <w:iCs/>
          <w:color w:val="000000"/>
          <w:sz w:val="18"/>
          <w:szCs w:val="18"/>
          <w:shd w:val="clear" w:color="auto" w:fill="F8F8F8"/>
        </w:rPr>
        <w:t xml:space="preserve">   • pisemnie na adres siedziby Administratora </w:t>
      </w:r>
      <w:r w:rsidRPr="00F271F1">
        <w:rPr>
          <w:rFonts w:ascii="Cambria" w:hAnsi="Cambria" w:cs="Arial"/>
          <w:iCs/>
          <w:sz w:val="18"/>
          <w:szCs w:val="18"/>
        </w:rPr>
        <w:t xml:space="preserve">                                    </w:t>
      </w:r>
    </w:p>
    <w:p w14:paraId="1EE3C52E" w14:textId="78725E5A" w:rsidR="00DD466D" w:rsidRPr="00DD466D" w:rsidRDefault="00BB6F67" w:rsidP="00DD466D">
      <w:pPr>
        <w:autoSpaceDE w:val="0"/>
        <w:autoSpaceDN w:val="0"/>
        <w:adjustRightInd w:val="0"/>
        <w:rPr>
          <w:rStyle w:val="markedcontent"/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>Administrator dane osobowe przetwarza na podstawie: art. 6 ust. 1 lit. c RODO; w celu realizacji zadań ustawowych, określonych w Ustawie – Prawo oświatowe z dn. 14 grudnia 2016 r. (</w:t>
      </w:r>
      <w:proofErr w:type="spellStart"/>
      <w:r w:rsidRPr="00F271F1">
        <w:rPr>
          <w:rStyle w:val="markedcontent"/>
          <w:rFonts w:ascii="Cambria" w:hAnsi="Cambria"/>
          <w:iCs/>
          <w:sz w:val="18"/>
          <w:szCs w:val="18"/>
        </w:rPr>
        <w:t>t.j</w:t>
      </w:r>
      <w:proofErr w:type="spellEnd"/>
      <w:r w:rsidRPr="00F271F1">
        <w:rPr>
          <w:rStyle w:val="markedcontent"/>
          <w:rFonts w:ascii="Cambria" w:hAnsi="Cambria"/>
          <w:iCs/>
          <w:sz w:val="18"/>
          <w:szCs w:val="18"/>
        </w:rPr>
        <w:t xml:space="preserve">. </w:t>
      </w:r>
      <w:r w:rsidR="00DD466D" w:rsidRPr="00DD466D">
        <w:rPr>
          <w:rStyle w:val="markedcontent"/>
          <w:rFonts w:ascii="Cambria" w:hAnsi="Cambria"/>
          <w:iCs/>
          <w:sz w:val="18"/>
          <w:szCs w:val="18"/>
        </w:rPr>
        <w:t>Dz. U. z 2023 r.</w:t>
      </w:r>
      <w:r w:rsidR="00DD466D">
        <w:rPr>
          <w:rStyle w:val="markedcontent"/>
          <w:rFonts w:ascii="Cambria" w:hAnsi="Cambria"/>
          <w:iCs/>
          <w:sz w:val="18"/>
          <w:szCs w:val="18"/>
        </w:rPr>
        <w:t xml:space="preserve"> </w:t>
      </w:r>
      <w:r w:rsidR="00DD466D" w:rsidRPr="00DD466D">
        <w:rPr>
          <w:rStyle w:val="markedcontent"/>
          <w:rFonts w:ascii="Cambria" w:hAnsi="Cambria"/>
          <w:iCs/>
          <w:sz w:val="18"/>
          <w:szCs w:val="18"/>
        </w:rPr>
        <w:t>poz. 900, 1672,</w:t>
      </w:r>
    </w:p>
    <w:p w14:paraId="5FAD77FC" w14:textId="77777777" w:rsidR="00DD466D" w:rsidRPr="00DD466D" w:rsidRDefault="00DD466D" w:rsidP="00DD466D">
      <w:pPr>
        <w:autoSpaceDE w:val="0"/>
        <w:autoSpaceDN w:val="0"/>
        <w:adjustRightInd w:val="0"/>
        <w:rPr>
          <w:rStyle w:val="markedcontent"/>
          <w:rFonts w:ascii="Cambria" w:hAnsi="Cambria"/>
          <w:iCs/>
          <w:sz w:val="18"/>
          <w:szCs w:val="18"/>
        </w:rPr>
      </w:pPr>
      <w:r w:rsidRPr="00DD466D">
        <w:rPr>
          <w:rStyle w:val="markedcontent"/>
          <w:rFonts w:ascii="Cambria" w:hAnsi="Cambria"/>
          <w:iCs/>
          <w:sz w:val="18"/>
          <w:szCs w:val="18"/>
        </w:rPr>
        <w:t>1718, 2005</w:t>
      </w:r>
      <w:r w:rsidR="00BB6F67" w:rsidRPr="00F271F1">
        <w:rPr>
          <w:rStyle w:val="markedcontent"/>
          <w:rFonts w:ascii="Cambria" w:hAnsi="Cambria"/>
          <w:iCs/>
          <w:sz w:val="18"/>
          <w:szCs w:val="18"/>
        </w:rPr>
        <w:t xml:space="preserve">) </w:t>
      </w:r>
      <w:r w:rsidR="00BB6F67" w:rsidRPr="00F271F1">
        <w:rPr>
          <w:rFonts w:ascii="Cambria" w:hAnsi="Cambria"/>
          <w:iCs/>
          <w:sz w:val="18"/>
          <w:szCs w:val="18"/>
        </w:rPr>
        <w:t>oraz Ustawy o systemie oświaty z dnia 7 września 1991 r (</w:t>
      </w:r>
      <w:proofErr w:type="spellStart"/>
      <w:r w:rsidR="00BB6F67" w:rsidRPr="00F271F1">
        <w:rPr>
          <w:rStyle w:val="markedcontent"/>
          <w:rFonts w:ascii="Cambria" w:hAnsi="Cambria"/>
          <w:iCs/>
          <w:sz w:val="18"/>
          <w:szCs w:val="18"/>
        </w:rPr>
        <w:t>t.j</w:t>
      </w:r>
      <w:proofErr w:type="spellEnd"/>
      <w:r w:rsidR="00BB6F67" w:rsidRPr="00F271F1">
        <w:rPr>
          <w:rStyle w:val="markedcontent"/>
          <w:rFonts w:ascii="Cambria" w:hAnsi="Cambria"/>
          <w:iCs/>
          <w:sz w:val="18"/>
          <w:szCs w:val="18"/>
        </w:rPr>
        <w:t xml:space="preserve">. </w:t>
      </w:r>
      <w:r w:rsidRPr="00DD466D">
        <w:rPr>
          <w:rStyle w:val="markedcontent"/>
          <w:rFonts w:ascii="Cambria" w:hAnsi="Cambria"/>
          <w:iCs/>
          <w:sz w:val="18"/>
          <w:szCs w:val="18"/>
        </w:rPr>
        <w:t>Dz. U. z 2022 r.</w:t>
      </w:r>
    </w:p>
    <w:p w14:paraId="5435874B" w14:textId="2E7AD206" w:rsidR="00BB6F67" w:rsidRPr="00F271F1" w:rsidRDefault="00DD466D" w:rsidP="00DD466D">
      <w:pPr>
        <w:autoSpaceDE w:val="0"/>
        <w:autoSpaceDN w:val="0"/>
        <w:adjustRightInd w:val="0"/>
        <w:rPr>
          <w:rFonts w:ascii="Cambria" w:hAnsi="Cambria"/>
          <w:iCs/>
          <w:sz w:val="18"/>
          <w:szCs w:val="18"/>
        </w:rPr>
      </w:pPr>
      <w:r w:rsidRPr="00DD466D">
        <w:rPr>
          <w:rStyle w:val="markedcontent"/>
          <w:rFonts w:ascii="Cambria" w:hAnsi="Cambria"/>
          <w:iCs/>
          <w:sz w:val="18"/>
          <w:szCs w:val="18"/>
        </w:rPr>
        <w:t>poz. 2230, z 2023r. poz. 1234, 2005</w:t>
      </w:r>
      <w:r w:rsidR="00BB6F67" w:rsidRPr="00F271F1">
        <w:rPr>
          <w:rStyle w:val="markedcontent"/>
          <w:rFonts w:ascii="Cambria" w:hAnsi="Cambria"/>
          <w:iCs/>
          <w:sz w:val="18"/>
          <w:szCs w:val="18"/>
        </w:rPr>
        <w:t xml:space="preserve">) </w:t>
      </w:r>
      <w:r w:rsidR="00BB6F67" w:rsidRPr="00F271F1">
        <w:rPr>
          <w:rFonts w:ascii="Cambria" w:hAnsi="Cambria"/>
          <w:iCs/>
          <w:sz w:val="18"/>
          <w:szCs w:val="18"/>
        </w:rPr>
        <w:t xml:space="preserve">w celu realizacji statutowych, zadań dydaktycznych, opiekuńczych i wychowawczych w placówce, </w:t>
      </w:r>
      <w:r w:rsidR="00BB6F67">
        <w:rPr>
          <w:rFonts w:ascii="Cambria" w:hAnsi="Cambria"/>
          <w:iCs/>
          <w:sz w:val="18"/>
          <w:szCs w:val="18"/>
        </w:rPr>
        <w:t xml:space="preserve">oraz  Rozporządzenie MEN z dn. 25 sierpnia 2017 r. w </w:t>
      </w:r>
      <w:proofErr w:type="spellStart"/>
      <w:r w:rsidR="00BB6F67">
        <w:rPr>
          <w:rFonts w:ascii="Cambria" w:hAnsi="Cambria"/>
          <w:iCs/>
          <w:sz w:val="18"/>
          <w:szCs w:val="18"/>
        </w:rPr>
        <w:t>spr</w:t>
      </w:r>
      <w:proofErr w:type="spellEnd"/>
      <w:r w:rsidR="00BB6F67">
        <w:rPr>
          <w:rFonts w:ascii="Cambria" w:hAnsi="Cambria"/>
          <w:iCs/>
          <w:sz w:val="18"/>
          <w:szCs w:val="18"/>
        </w:rPr>
        <w:t>. sposobu prowadzenia przez publiczne przedszkola, szkoły i placówki dokumentacji przebiegu nauczania, działalności wychowawczej i opiekuńczej oraz rodzajów dokumentacji.</w:t>
      </w:r>
    </w:p>
    <w:p w14:paraId="249418B9" w14:textId="77777777" w:rsidR="00BB6F67" w:rsidRPr="00F271F1" w:rsidRDefault="00BB6F67" w:rsidP="00BB6F67">
      <w:pPr>
        <w:pStyle w:val="Akapitzlist"/>
        <w:spacing w:after="0" w:line="240" w:lineRule="auto"/>
        <w:ind w:left="0"/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>Dane osobowe przetwarzane będą w celu:</w:t>
      </w:r>
    </w:p>
    <w:p w14:paraId="608527D4" w14:textId="77777777" w:rsidR="00BB6F67" w:rsidRPr="00F271F1" w:rsidRDefault="00BB6F67" w:rsidP="00BB6F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 xml:space="preserve">rekrutacji; </w:t>
      </w:r>
    </w:p>
    <w:p w14:paraId="6F55D9D0" w14:textId="77777777" w:rsidR="00BB6F67" w:rsidRPr="00F271F1" w:rsidRDefault="00BB6F67" w:rsidP="00BB6F67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>wypełnienia obowiązków określonych w przepisach prawa, w tym ustawy z dnia 14 grudnia 2016 r Prawo oświatowe; Rozporządzenie Ministra Edukacji Narodowej z dnia 29 sierpnia 2014r w sprawie sposobu prowadzenia przez publiczne przedszkola, szkoły i placówki dokumentacji przebiegu nauczania, działalności wychowawczej i opiekuńczej oraz rodzajów dokumentacji (Dz.U. z 2014r poz. 1170);</w:t>
      </w:r>
    </w:p>
    <w:p w14:paraId="4B91ECAF" w14:textId="77777777" w:rsidR="00BB6F67" w:rsidRPr="00F271F1" w:rsidRDefault="00BB6F67" w:rsidP="00BB6F67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 xml:space="preserve">gdy jest to niezbędne do wykonywania zadania realizowanego w interesie publicznym; </w:t>
      </w:r>
    </w:p>
    <w:p w14:paraId="3831D39C" w14:textId="77777777" w:rsidR="00BB6F67" w:rsidRPr="00F271F1" w:rsidRDefault="00BB6F67" w:rsidP="00BB6F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>na podstawie zgody –wyłącznie w celu wskazanym w treści udzielonej zgody.</w:t>
      </w:r>
    </w:p>
    <w:p w14:paraId="6A8FDFEF" w14:textId="77777777" w:rsidR="00BB6F67" w:rsidRPr="00F271F1" w:rsidRDefault="00BB6F67" w:rsidP="00BB6F67">
      <w:pPr>
        <w:pStyle w:val="Akapitzlist"/>
        <w:spacing w:after="0" w:line="240" w:lineRule="auto"/>
        <w:ind w:left="0"/>
        <w:jc w:val="both"/>
        <w:rPr>
          <w:rFonts w:ascii="Cambria" w:hAnsi="Cambria"/>
          <w:iCs/>
          <w:strike/>
          <w:color w:val="FF0000"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 xml:space="preserve">W związku z przetwarzaniem danych w celach, o których mowa </w:t>
      </w:r>
      <w:r>
        <w:rPr>
          <w:rFonts w:ascii="Cambria" w:hAnsi="Cambria"/>
          <w:iCs/>
          <w:sz w:val="18"/>
          <w:szCs w:val="18"/>
        </w:rPr>
        <w:t>powyżej</w:t>
      </w:r>
      <w:r w:rsidRPr="00F271F1">
        <w:rPr>
          <w:rFonts w:ascii="Cambria" w:hAnsi="Cambria"/>
          <w:iCs/>
          <w:sz w:val="18"/>
          <w:szCs w:val="18"/>
        </w:rPr>
        <w:t xml:space="preserve"> odbiorcą danych osobowych będą: dyrektor, pracownicy administracji placówki, nauczyciele w tym wychowawca</w:t>
      </w:r>
      <w:r>
        <w:rPr>
          <w:rFonts w:ascii="Cambria" w:hAnsi="Cambria"/>
          <w:iCs/>
          <w:sz w:val="18"/>
          <w:szCs w:val="18"/>
        </w:rPr>
        <w:t xml:space="preserve">, specjaliści. </w:t>
      </w:r>
    </w:p>
    <w:p w14:paraId="2C8ED2FB" w14:textId="77777777" w:rsidR="00BB6F67" w:rsidRPr="00F271F1" w:rsidRDefault="00BB6F67" w:rsidP="00BB6F67">
      <w:pPr>
        <w:pStyle w:val="Akapitzlist"/>
        <w:spacing w:after="0" w:line="240" w:lineRule="auto"/>
        <w:ind w:left="0"/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 xml:space="preserve">Dane osobowe będą przechowywane przez okres nauki w szkole oraz po tym czasie przez okres wskazany w przepisach szczególnych. </w:t>
      </w:r>
    </w:p>
    <w:p w14:paraId="7E40A406" w14:textId="77777777" w:rsidR="00BB6F67" w:rsidRPr="00F271F1" w:rsidRDefault="00BB6F67" w:rsidP="00BB6F67">
      <w:pPr>
        <w:pStyle w:val="Akapitzlist"/>
        <w:autoSpaceDE w:val="0"/>
        <w:spacing w:after="0" w:line="240" w:lineRule="auto"/>
        <w:ind w:left="0"/>
        <w:jc w:val="both"/>
        <w:rPr>
          <w:rFonts w:ascii="Cambria" w:eastAsia="Calibri" w:hAnsi="Cambria"/>
          <w:bCs/>
          <w:iCs/>
          <w:sz w:val="18"/>
          <w:szCs w:val="18"/>
        </w:rPr>
      </w:pPr>
      <w:r w:rsidRPr="00F271F1">
        <w:rPr>
          <w:rFonts w:ascii="Cambria" w:hAnsi="Cambria"/>
          <w:bCs/>
          <w:iCs/>
          <w:sz w:val="18"/>
          <w:szCs w:val="18"/>
        </w:rPr>
        <w:t xml:space="preserve">Rodzicom / prawnym opiekunom kandydata przysługuje prawo dostępu do danych osobowych kandydata, żądania ich sprostowania lub usunięcia. Wniesienie żądania usunięcia danych jest równoznaczne z rezygnacją z udziału w procesie rekrutacji. </w:t>
      </w:r>
    </w:p>
    <w:p w14:paraId="10E166E7" w14:textId="77777777" w:rsidR="00BB6F67" w:rsidRPr="00F271F1" w:rsidRDefault="00BB6F67" w:rsidP="00BB6F67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/>
          <w:bCs/>
          <w:iCs/>
          <w:sz w:val="18"/>
          <w:szCs w:val="18"/>
        </w:rPr>
      </w:pPr>
      <w:r w:rsidRPr="00F271F1">
        <w:rPr>
          <w:rFonts w:ascii="Cambria" w:hAnsi="Cambria"/>
          <w:bCs/>
          <w:iCs/>
          <w:sz w:val="18"/>
          <w:szCs w:val="18"/>
        </w:rPr>
        <w:t xml:space="preserve">Ponadto przysługuje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323574F9" w14:textId="77777777" w:rsidR="00BB6F67" w:rsidRPr="00F271F1" w:rsidRDefault="00BB6F67" w:rsidP="00BB6F67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/>
          <w:bCs/>
          <w:iCs/>
          <w:sz w:val="18"/>
          <w:szCs w:val="18"/>
        </w:rPr>
      </w:pPr>
      <w:r w:rsidRPr="00F271F1">
        <w:rPr>
          <w:rFonts w:ascii="Cambria" w:hAnsi="Cambria"/>
          <w:bCs/>
          <w:iCs/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placówki lub umożliwiającym korzystanie z pierwszeństwa w przyjęciu na podstawie poszczególnych kryteriów naboru, co wynika z przepisów Rozdziału 6 ustawy Prawo oświatowe, w szczególności uregulowań art. 150 tej ustawy. </w:t>
      </w:r>
    </w:p>
    <w:p w14:paraId="47D5521E" w14:textId="77777777" w:rsidR="00BB6F67" w:rsidRPr="00F271F1" w:rsidRDefault="00BB6F67" w:rsidP="00BB6F67">
      <w:pPr>
        <w:pStyle w:val="Akapitzlist"/>
        <w:autoSpaceDE w:val="0"/>
        <w:spacing w:after="0" w:line="240" w:lineRule="auto"/>
        <w:ind w:left="0"/>
        <w:jc w:val="both"/>
        <w:rPr>
          <w:rFonts w:ascii="Cambria" w:hAnsi="Cambria"/>
          <w:iCs/>
          <w:sz w:val="18"/>
          <w:szCs w:val="18"/>
          <w:lang w:eastAsia="en-US"/>
        </w:rPr>
      </w:pPr>
      <w:r w:rsidRPr="00F271F1">
        <w:rPr>
          <w:rFonts w:ascii="Cambria" w:hAnsi="Cambria"/>
          <w:bCs/>
          <w:iCs/>
          <w:sz w:val="18"/>
          <w:szCs w:val="18"/>
        </w:rPr>
        <w:t xml:space="preserve">Rodzice/prawni opiekunowie dziecka mają prawo do wniesienia skargi do Urzędu Nadzorczego jakim jest Prezes Urzędu Ochrony Danych Osobowych (00-193 Warszawa, ul. Stawki 2) jeżeli uznają, że przetwarzanie danych osobowych narusza przepisy prawa. </w:t>
      </w:r>
    </w:p>
    <w:p w14:paraId="5DBC24AF" w14:textId="77777777" w:rsidR="00BB6F67" w:rsidRPr="00F271F1" w:rsidRDefault="00BB6F67" w:rsidP="00BB6F67">
      <w:pPr>
        <w:pStyle w:val="Akapitzlist"/>
        <w:spacing w:after="0" w:line="240" w:lineRule="auto"/>
        <w:ind w:left="0"/>
        <w:jc w:val="both"/>
        <w:rPr>
          <w:rFonts w:ascii="Cambria" w:hAnsi="Cambria"/>
          <w:iCs/>
          <w:sz w:val="18"/>
          <w:szCs w:val="18"/>
        </w:rPr>
      </w:pPr>
      <w:r w:rsidRPr="00F271F1">
        <w:rPr>
          <w:rFonts w:ascii="Cambria" w:hAnsi="Cambria"/>
          <w:iCs/>
          <w:sz w:val="18"/>
          <w:szCs w:val="18"/>
        </w:rPr>
        <w:t xml:space="preserve">Dane osobowe nie będą przetwarzane w sposób zautomatyzowany. </w:t>
      </w:r>
    </w:p>
    <w:p w14:paraId="15D83AF9" w14:textId="77777777" w:rsidR="00BB6F67" w:rsidRPr="00F271F1" w:rsidRDefault="00BB6F67" w:rsidP="00BB6F67">
      <w:pPr>
        <w:pStyle w:val="Akapitzlist"/>
        <w:spacing w:after="0" w:line="240" w:lineRule="auto"/>
        <w:ind w:left="0"/>
        <w:rPr>
          <w:rFonts w:ascii="Cambria" w:eastAsia="Calibri" w:hAnsi="Cambria"/>
          <w:iCs/>
          <w:sz w:val="18"/>
          <w:szCs w:val="18"/>
          <w:lang w:eastAsia="en-US"/>
        </w:rPr>
      </w:pPr>
      <w:r w:rsidRPr="00F271F1">
        <w:rPr>
          <w:rFonts w:ascii="Cambria" w:hAnsi="Cambria"/>
          <w:iCs/>
          <w:sz w:val="18"/>
          <w:szCs w:val="18"/>
        </w:rPr>
        <w:t>Dane osobowe będą profilowane. Profilowanie może odbywać się w szczególności ze względu na wiek, płeć, poziom znajomości języka obcego lub wybrane zajęcia.</w:t>
      </w:r>
    </w:p>
    <w:p w14:paraId="235B1D6D" w14:textId="77777777" w:rsidR="00BB6F67" w:rsidRPr="00F271F1" w:rsidRDefault="00BB6F67" w:rsidP="00BB6F67">
      <w:pPr>
        <w:spacing w:after="200"/>
        <w:ind w:left="720" w:hanging="436"/>
        <w:contextualSpacing/>
        <w:rPr>
          <w:rFonts w:ascii="Cambria" w:hAnsi="Cambria"/>
          <w:iCs/>
          <w:sz w:val="18"/>
          <w:szCs w:val="18"/>
        </w:rPr>
      </w:pPr>
    </w:p>
    <w:p w14:paraId="48E64C5F" w14:textId="573A7DE8" w:rsidR="00AB6E68" w:rsidRPr="00BA0768" w:rsidRDefault="00AB6E68" w:rsidP="00BB6F67">
      <w:pPr>
        <w:jc w:val="both"/>
        <w:rPr>
          <w:rFonts w:ascii="Cambria" w:hAnsi="Cambria" w:cs="Arial"/>
          <w:color w:val="FF0000"/>
          <w:sz w:val="22"/>
          <w:szCs w:val="22"/>
        </w:rPr>
      </w:pPr>
    </w:p>
    <w:sectPr w:rsidR="00AB6E68" w:rsidRPr="00BA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ACF"/>
    <w:multiLevelType w:val="hybridMultilevel"/>
    <w:tmpl w:val="595A4C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0B7D6F"/>
    <w:multiLevelType w:val="hybridMultilevel"/>
    <w:tmpl w:val="36F4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3"/>
    <w:rsid w:val="00095D74"/>
    <w:rsid w:val="00396703"/>
    <w:rsid w:val="004E7027"/>
    <w:rsid w:val="00702ED6"/>
    <w:rsid w:val="00AB6E68"/>
    <w:rsid w:val="00BA0768"/>
    <w:rsid w:val="00BB6F67"/>
    <w:rsid w:val="00D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F448"/>
  <w15:chartTrackingRefBased/>
  <w15:docId w15:val="{91BF4AEB-A4C5-495C-BA5F-B231AAA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703"/>
    <w:pPr>
      <w:keepNext/>
      <w:spacing w:line="360" w:lineRule="auto"/>
      <w:jc w:val="center"/>
      <w:outlineLvl w:val="0"/>
    </w:pPr>
    <w:rPr>
      <w:rFonts w:eastAsia="Arial Unicode MS"/>
      <w:b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703"/>
    <w:rPr>
      <w:rFonts w:ascii="Times New Roman" w:eastAsia="Arial Unicode MS" w:hAnsi="Times New Roman" w:cs="Times New Roman"/>
      <w:b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967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3967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3zory@zs3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zs3k1</dc:creator>
  <cp:keywords/>
  <dc:description/>
  <cp:lastModifiedBy>zs3k1</cp:lastModifiedBy>
  <cp:revision>2</cp:revision>
  <dcterms:created xsi:type="dcterms:W3CDTF">2024-02-12T07:23:00Z</dcterms:created>
  <dcterms:modified xsi:type="dcterms:W3CDTF">2024-02-12T07:23:00Z</dcterms:modified>
</cp:coreProperties>
</file>